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8694B" w14:textId="46680EA5" w:rsidR="00AD0C7B" w:rsidRPr="00836A96" w:rsidRDefault="007B4A8A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5ECB8584" w:rsidR="00653FBC" w:rsidRPr="00040332" w:rsidRDefault="00017163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7B4A8A">
            <w:rPr>
              <w:szCs w:val="24"/>
            </w:rPr>
            <w:t>„Prostá elektrizace traťového úseku Klatovy (mimo) – Železná Ruda-</w:t>
          </w:r>
          <w:proofErr w:type="spellStart"/>
          <w:r w:rsidRPr="007B4A8A">
            <w:rPr>
              <w:szCs w:val="24"/>
            </w:rPr>
            <w:t>Alžbětín</w:t>
          </w:r>
          <w:proofErr w:type="spellEnd"/>
          <w:r w:rsidRPr="007B4A8A">
            <w:rPr>
              <w:szCs w:val="24"/>
            </w:rPr>
            <w:t xml:space="preserve"> (včetně)“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>
              <w:rPr>
                <w:rFonts w:asciiTheme="minorHAnsi" w:eastAsia="SimSun" w:hAnsiTheme="minorHAnsi" w:cs="font350"/>
                <w:lang w:eastAsia="ar-SA"/>
              </w:rPr>
              <w:t>DiMS</w:t>
            </w:r>
            <w:proofErr w:type="spellEnd"/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52075804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5B5A5487" w:rsidR="000763BC" w:rsidRPr="00822E1C" w:rsidRDefault="007B4A8A" w:rsidP="0001716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sdt>
              <w:sdtPr>
                <w:alias w:val="Název akce - Vypsat pole, přenese se do zápatí"/>
                <w:tag w:val="Název akce"/>
                <w:id w:val="1889687308"/>
                <w:placeholder>
                  <w:docPart w:val="39AF0FAB171F458C9B181AA788763F10"/>
                </w:placeholder>
                <w:text w:multiLine="1"/>
              </w:sdtPr>
              <w:sdtEndPr/>
              <w:sdtContent>
                <w:r w:rsidR="00017163" w:rsidRPr="00017163">
                  <w:rPr>
                    <w:sz w:val="18"/>
                  </w:rPr>
                  <w:br/>
                </w:r>
                <w:r w:rsidR="00017163" w:rsidRPr="00017163">
                  <w:rPr>
                    <w:sz w:val="18"/>
                  </w:rPr>
                  <w:br/>
                  <w:t>„Prostá elektrizace traťového úseku Klatovy (mimo) – Železná Ruda-</w:t>
                </w:r>
                <w:proofErr w:type="spellStart"/>
                <w:r w:rsidR="00017163" w:rsidRPr="00017163">
                  <w:rPr>
                    <w:sz w:val="18"/>
                  </w:rPr>
                  <w:t>Alžbětín</w:t>
                </w:r>
                <w:proofErr w:type="spellEnd"/>
                <w:r w:rsidR="00017163" w:rsidRPr="00017163">
                  <w:rPr>
                    <w:sz w:val="18"/>
                  </w:rPr>
                  <w:t xml:space="preserve"> (včetně)“</w:t>
                </w:r>
                <w:r w:rsidR="00017163" w:rsidRPr="00017163">
                  <w:rPr>
                    <w:sz w:val="18"/>
                  </w:rPr>
                  <w:br/>
                </w:r>
                <w:r w:rsidR="00017163" w:rsidRPr="00017163">
                  <w:rPr>
                    <w:sz w:val="18"/>
                  </w:rPr>
                  <w:br/>
                </w:r>
              </w:sdtContent>
            </w:sdt>
          </w:p>
        </w:tc>
      </w:tr>
      <w:tr w:rsidR="0025266A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25266A" w:rsidRPr="00F2688E" w:rsidRDefault="0025266A" w:rsidP="0025266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2D91DD4E" w:rsidR="0025266A" w:rsidRPr="0015448A" w:rsidRDefault="00017163" w:rsidP="0025266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ZP/DUSL</w:t>
            </w:r>
          </w:p>
        </w:tc>
      </w:tr>
      <w:tr w:rsidR="00A016C3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068662ED" w:rsidR="00A016C3" w:rsidRPr="002C7D33" w:rsidRDefault="0001716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217635">
              <w:rPr>
                <w:sz w:val="18"/>
              </w:rPr>
              <w:t>S632300271</w:t>
            </w:r>
            <w:r w:rsidR="00A016C3" w:rsidRPr="005E525E">
              <w:rPr>
                <w:sz w:val="18"/>
                <w:highlight w:val="green"/>
              </w:rPr>
              <w:t xml:space="preserve"> </w:t>
            </w:r>
          </w:p>
        </w:tc>
      </w:tr>
      <w:tr w:rsidR="00A016C3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0D19BFDD" w:rsidR="00A016C3" w:rsidRPr="007B4A8A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A8A">
              <w:rPr>
                <w:sz w:val="18"/>
              </w:rPr>
              <w:t xml:space="preserve">3273214901 </w:t>
            </w:r>
          </w:p>
        </w:tc>
      </w:tr>
      <w:tr w:rsidR="00A016C3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A016C3" w:rsidRPr="00EB45F3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A016C3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7593D2C3" w:rsidR="00A016C3" w:rsidRPr="00431ABD" w:rsidRDefault="00A016C3" w:rsidP="0001716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trať   </w:t>
            </w:r>
            <w:r w:rsidR="00017163" w:rsidRPr="00860D89">
              <w:rPr>
                <w:noProof/>
                <w:sz w:val="18"/>
              </w:rPr>
              <w:t>Klatovy</w:t>
            </w:r>
            <w:r w:rsidR="00017163">
              <w:rPr>
                <w:noProof/>
                <w:sz w:val="18"/>
              </w:rPr>
              <w:t xml:space="preserve"> -  </w:t>
            </w:r>
            <w:r w:rsidR="00017163" w:rsidRPr="00860D89">
              <w:rPr>
                <w:noProof/>
                <w:sz w:val="18"/>
              </w:rPr>
              <w:t>Železná Ruda-Alžbětín</w:t>
            </w:r>
            <w:r w:rsidR="00017163">
              <w:rPr>
                <w:noProof/>
                <w:sz w:val="18"/>
              </w:rPr>
              <w:t xml:space="preserve">  </w:t>
            </w:r>
          </w:p>
        </w:tc>
      </w:tr>
      <w:tr w:rsidR="00A016C3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4A066127" w:rsidR="00A016C3" w:rsidRPr="00F2688E" w:rsidRDefault="00017163" w:rsidP="00A016C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en-US"/>
              </w:rPr>
            </w:pPr>
            <w:r w:rsidRPr="00860D89">
              <w:rPr>
                <w:sz w:val="18"/>
              </w:rPr>
              <w:t>0361H1, 036114, 0361G1, 036112, 0361F1, 0361FB, 036110, 0361E1,036108, 0361D1, 036106, 0361C1, 036102, 0361A3</w:t>
            </w:r>
          </w:p>
        </w:tc>
      </w:tr>
      <w:tr w:rsidR="00A016C3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687D4A51" w:rsidR="00A016C3" w:rsidRPr="0075773D" w:rsidRDefault="0001716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Plzeňský</w:t>
            </w:r>
          </w:p>
        </w:tc>
      </w:tr>
      <w:tr w:rsidR="00A016C3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011BFB2E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</w:t>
            </w:r>
            <w:r w:rsidRPr="007662E4">
              <w:rPr>
                <w:sz w:val="18"/>
              </w:rPr>
              <w:t>le dokumentace</w:t>
            </w:r>
            <w:r w:rsidRPr="0075773D">
              <w:rPr>
                <w:sz w:val="18"/>
                <w:highlight w:val="cyan"/>
              </w:rPr>
              <w:t xml:space="preserve"> 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52075805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431ABD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664FD0BD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7662E4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431ABD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B12FB6B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7662E4">
              <w:rPr>
                <w:sz w:val="18"/>
              </w:rPr>
              <w:t>Dlážděná 1003/7, 110 00 Praha 1 - Nové Město</w:t>
            </w:r>
          </w:p>
        </w:tc>
      </w:tr>
      <w:tr w:rsidR="00431ABD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726B9305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431ABD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68673E1D" w:rsidR="00431ABD" w:rsidRPr="00DC7837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>Ke Štvanici 656/3, 186 00, Praha 8 - Karlín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52075806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AAAA6D6" w14:textId="56D2E09B" w:rsidR="00822E1C" w:rsidRDefault="00822E1C">
      <w:pPr>
        <w:rPr>
          <w:sz w:val="22"/>
        </w:rPr>
      </w:pPr>
      <w:bookmarkStart w:id="14" w:name="_Toc152075807"/>
      <w:r>
        <w:br w:type="page"/>
      </w:r>
    </w:p>
    <w:p w14:paraId="36D28A9A" w14:textId="144BCAAA" w:rsidR="000E0D96" w:rsidRDefault="000E0D96" w:rsidP="000E0D96">
      <w:pPr>
        <w:pStyle w:val="Nadpis2-2"/>
      </w:pPr>
      <w:r>
        <w:lastRenderedPageBreak/>
        <w:t>Popis stavby</w:t>
      </w:r>
      <w:bookmarkEnd w:id="14"/>
    </w:p>
    <w:p w14:paraId="383F4052" w14:textId="77777777" w:rsidR="00822E1C" w:rsidRDefault="00822E1C" w:rsidP="00431ABD">
      <w:pPr>
        <w:ind w:left="73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4B4D840" w14:textId="1BBBD32E" w:rsidR="007B4A8A" w:rsidRPr="0011229E" w:rsidRDefault="007B4A8A" w:rsidP="00410541">
      <w:pPr>
        <w:shd w:val="clear" w:color="auto" w:fill="F9F9F9"/>
        <w:spacing w:before="0" w:after="150"/>
        <w:ind w:left="709"/>
        <w:jc w:val="both"/>
      </w:pPr>
      <w:r w:rsidRPr="007B4A8A">
        <w:t>Cílem díla je elektrizace úseku trati pro umožnění vozby bateriovými vlaky v osobní dálkové dopravě, případně elektrickými hnacími vozidly v nákladní dopravě bez nutnosti dalších investičně náročných úprav trati a bez úprav, které by vyžadovaly dlouhou přípravu, posuzování vlivu na životní prostředí (EIA) a náročné projednávání dokumentací pro územní rozhodnutí, nebo pro stavební povolení.</w:t>
      </w:r>
    </w:p>
    <w:p w14:paraId="6C09AA7F" w14:textId="77777777" w:rsidR="00410541" w:rsidRDefault="00410541" w:rsidP="00431ABD">
      <w:pPr>
        <w:ind w:left="73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7277E58" w14:textId="57D21DC4" w:rsidR="009B321C" w:rsidRDefault="00A016C3" w:rsidP="00A81F84">
      <w:pPr>
        <w:ind w:left="709"/>
        <w:jc w:val="both"/>
      </w:pPr>
      <w:r>
        <w:t>Digitálním model</w:t>
      </w:r>
      <w:r w:rsidR="009B321C">
        <w:t xml:space="preserve"> s</w:t>
      </w:r>
      <w:r>
        <w:t>tavby bude prováděn a vytvářen</w:t>
      </w:r>
      <w:r w:rsidR="00017163">
        <w:t xml:space="preserve"> od stupně DUSL. Ve stupni ZP</w:t>
      </w:r>
      <w:r w:rsidR="009B321C">
        <w:t xml:space="preserve"> se uplatní režim BIM pouze v rozsahu požadavků na sdílení dat a dokumentů v rámci CDE a uplatnění cílů spojených s </w:t>
      </w:r>
      <w:r w:rsidR="009B321C" w:rsidRPr="005A64A9">
        <w:t>využití CDE pro milník spojený s připomínkovým řízením.</w:t>
      </w:r>
    </w:p>
    <w:p w14:paraId="25CCEEC9" w14:textId="77777777" w:rsidR="009B321C" w:rsidRDefault="009B321C" w:rsidP="00A81F84">
      <w:pPr>
        <w:ind w:left="709"/>
        <w:jc w:val="both"/>
      </w:pPr>
    </w:p>
    <w:p w14:paraId="4FDF1A93" w14:textId="72D00A6A" w:rsidR="00DE1242" w:rsidRDefault="00DE1242" w:rsidP="00A81F84">
      <w:pPr>
        <w:ind w:left="709"/>
        <w:jc w:val="both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52075809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68893F0F" w:rsidR="0097207A" w:rsidRPr="00C63F37" w:rsidRDefault="00431ABD" w:rsidP="00431ABD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 xml:space="preserve">Správa železnic, státní organizace </w:t>
            </w:r>
          </w:p>
        </w:tc>
      </w:tr>
      <w:tr w:rsidR="00B10E4C" w:rsidRPr="00F2688E" w14:paraId="4B5619E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F5516AB" w14:textId="77777777" w:rsidR="00B10E4C" w:rsidRPr="007B4A8A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Správa železnic, státní organizace</w:t>
            </w:r>
          </w:p>
          <w:p w14:paraId="6E536A2C" w14:textId="439EFF93" w:rsidR="00B10E4C" w:rsidRPr="007B4A8A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Stavební</w:t>
            </w:r>
            <w:r w:rsidR="00017163" w:rsidRPr="007B4A8A">
              <w:rPr>
                <w:sz w:val="18"/>
              </w:rPr>
              <w:t xml:space="preserve"> správa západ</w:t>
            </w:r>
          </w:p>
          <w:p w14:paraId="111D01D7" w14:textId="5840783D" w:rsidR="00B10E4C" w:rsidRDefault="00017163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Petr Steiner</w:t>
            </w:r>
          </w:p>
          <w:p w14:paraId="1C359F29" w14:textId="77777777" w:rsidR="007B4A8A" w:rsidRPr="007B4A8A" w:rsidRDefault="007B4A8A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20DC3F4B" w14:textId="1B4BB47E" w:rsidR="00B10E4C" w:rsidRPr="007B4A8A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M: +420</w:t>
            </w:r>
            <w:r w:rsidR="00017163" w:rsidRPr="007B4A8A">
              <w:rPr>
                <w:sz w:val="18"/>
              </w:rPr>
              <w:t> 601 084 417</w:t>
            </w:r>
          </w:p>
          <w:p w14:paraId="6797F31A" w14:textId="458964B0" w:rsidR="00B10E4C" w:rsidRPr="007B4A8A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E:</w:t>
            </w:r>
            <w:r w:rsidRPr="007B4A8A">
              <w:rPr>
                <w:sz w:val="18"/>
              </w:rPr>
              <w:t> </w:t>
            </w:r>
            <w:r w:rsidRPr="007B4A8A">
              <w:t xml:space="preserve"> </w:t>
            </w:r>
            <w:r w:rsidR="00017163" w:rsidRPr="007B4A8A">
              <w:rPr>
                <w:sz w:val="18"/>
              </w:rPr>
              <w:t>steiner</w:t>
            </w:r>
            <w:r w:rsidRPr="007B4A8A">
              <w:rPr>
                <w:sz w:val="18"/>
              </w:rPr>
              <w:t>@spravazeleznic.cz</w:t>
            </w:r>
          </w:p>
        </w:tc>
      </w:tr>
      <w:tr w:rsidR="00B10E4C" w:rsidRPr="00F2688E" w14:paraId="4E91EC4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4ACEFB8" w14:textId="77777777" w:rsidR="00780FA1" w:rsidRPr="007B4A8A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Ing. Stanislav Vitásek, Ph.D.</w:t>
            </w:r>
          </w:p>
          <w:p w14:paraId="197539FE" w14:textId="73FADB2A" w:rsidR="00780FA1" w:rsidRPr="007B4A8A" w:rsidRDefault="00017163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B4A8A">
              <w:rPr>
                <w:sz w:val="18"/>
              </w:rPr>
              <w:t xml:space="preserve">SŽ GŘ </w:t>
            </w:r>
            <w:r w:rsidR="00780FA1" w:rsidRPr="007B4A8A">
              <w:rPr>
                <w:sz w:val="18"/>
              </w:rPr>
              <w:t>- Odbor strategie,</w:t>
            </w:r>
          </w:p>
          <w:p w14:paraId="413E7813" w14:textId="77777777" w:rsidR="00780FA1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 xml:space="preserve">Oddělení digitalizace stavebních projektů </w:t>
            </w:r>
          </w:p>
          <w:p w14:paraId="4A7F1432" w14:textId="77777777" w:rsidR="007B4A8A" w:rsidRPr="007B4A8A" w:rsidRDefault="007B4A8A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14915097" w14:textId="77777777" w:rsidR="00780FA1" w:rsidRPr="007B4A8A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M: +420 736 260 403</w:t>
            </w:r>
          </w:p>
          <w:p w14:paraId="419D6755" w14:textId="68863747" w:rsidR="00B10E4C" w:rsidRPr="007B4A8A" w:rsidRDefault="00780FA1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 xml:space="preserve">E: vitasek@spravazeleznic.cz </w:t>
            </w:r>
          </w:p>
        </w:tc>
      </w:tr>
      <w:tr w:rsidR="00B10E4C" w:rsidRPr="00F2688E" w14:paraId="6A747E4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10E4C" w:rsidRPr="00F2688E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0F7AD698" w14:textId="77777777" w:rsidR="00E43C5F" w:rsidRPr="007B4A8A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Ing. Mariana Salavová</w:t>
            </w:r>
          </w:p>
          <w:p w14:paraId="7687456E" w14:textId="1EE40A29" w:rsidR="00E43C5F" w:rsidRPr="007B4A8A" w:rsidRDefault="00017163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B4A8A">
              <w:rPr>
                <w:sz w:val="18"/>
              </w:rPr>
              <w:t xml:space="preserve"> SŽ GŘ </w:t>
            </w:r>
            <w:r w:rsidR="00E43C5F" w:rsidRPr="007B4A8A">
              <w:rPr>
                <w:sz w:val="18"/>
              </w:rPr>
              <w:t>- Odbor strategie,</w:t>
            </w:r>
          </w:p>
          <w:p w14:paraId="1DF0A147" w14:textId="77777777" w:rsidR="007B4A8A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Oddělení digitalizace stavebních projektů</w:t>
            </w:r>
          </w:p>
          <w:p w14:paraId="3E7F805A" w14:textId="583254EB" w:rsidR="00E43C5F" w:rsidRPr="007B4A8A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 xml:space="preserve"> </w:t>
            </w:r>
          </w:p>
          <w:p w14:paraId="0E7FA98D" w14:textId="77777777" w:rsidR="00E43C5F" w:rsidRPr="007B4A8A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>M: +420 606 054 261</w:t>
            </w:r>
          </w:p>
          <w:p w14:paraId="30593C8B" w14:textId="26D3D36A" w:rsidR="00B10E4C" w:rsidRPr="007B4A8A" w:rsidRDefault="00E43C5F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B4A8A">
              <w:rPr>
                <w:sz w:val="18"/>
              </w:rPr>
              <w:t xml:space="preserve">E: salavovam@spravazeleznic.cz 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</w:t>
      </w:r>
      <w:proofErr w:type="spellStart"/>
      <w:r w:rsidR="00B945B5" w:rsidRPr="00B945B5">
        <w:rPr>
          <w:i/>
          <w:iCs/>
        </w:rPr>
        <w:t>DiMS</w:t>
      </w:r>
      <w:proofErr w:type="spellEnd"/>
      <w:r w:rsidR="00B945B5" w:rsidRPr="00B945B5">
        <w:rPr>
          <w:i/>
          <w:iCs/>
        </w:rPr>
        <w:t xml:space="preserve">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52075810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 xml:space="preserve">Struktura </w:t>
      </w:r>
      <w:proofErr w:type="spellStart"/>
      <w:r w:rsidRPr="008F338B">
        <w:rPr>
          <w:i/>
          <w:iCs/>
        </w:rPr>
        <w:t>DiMS</w:t>
      </w:r>
      <w:proofErr w:type="spellEnd"/>
      <w:r w:rsidRPr="008F338B">
        <w:rPr>
          <w:i/>
          <w:iCs/>
        </w:rPr>
        <w:t xml:space="preserve">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52075811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 xml:space="preserve">Struktura </w:t>
      </w:r>
      <w:proofErr w:type="spellStart"/>
      <w:r w:rsidRPr="008F338B">
        <w:rPr>
          <w:i/>
          <w:iCs/>
        </w:rPr>
        <w:t>DiMS</w:t>
      </w:r>
      <w:proofErr w:type="spellEnd"/>
      <w:r w:rsidRPr="008F338B">
        <w:rPr>
          <w:i/>
          <w:iCs/>
        </w:rPr>
        <w:t xml:space="preserve">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52075812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52075813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 xml:space="preserve">. Obsahuje detailní plán projednání jednotlivých částí díla včetně tvorby </w:t>
      </w:r>
      <w:proofErr w:type="spellStart"/>
      <w:r>
        <w:t>DiMS</w:t>
      </w:r>
      <w:proofErr w:type="spellEnd"/>
      <w:r>
        <w:t>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52075814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5" w:name="_Toc152075815"/>
      <w:r>
        <w:lastRenderedPageBreak/>
        <w:t>Podrobný popis 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52075816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431ABD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431ABD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</w:t>
            </w:r>
            <w:proofErr w:type="spellStart"/>
            <w:r w:rsidRPr="008B02AB">
              <w:rPr>
                <w:sz w:val="16"/>
                <w:szCs w:val="16"/>
              </w:rPr>
              <w:t>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</w:t>
            </w:r>
            <w:proofErr w:type="spellEnd"/>
            <w:r w:rsidRPr="008B02AB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0" w:name="_Toc152075818"/>
      <w:r>
        <w:t xml:space="preserve">Dílčí </w:t>
      </w:r>
      <w:proofErr w:type="spellStart"/>
      <w:r>
        <w:t>DiMS</w:t>
      </w:r>
      <w:bookmarkEnd w:id="30"/>
      <w:proofErr w:type="spellEnd"/>
    </w:p>
    <w:p w14:paraId="6BB99657" w14:textId="3CA24F34" w:rsidR="0014679B" w:rsidRDefault="0014679B" w:rsidP="0014679B">
      <w:pPr>
        <w:pStyle w:val="Text2-1"/>
      </w:pPr>
      <w:r>
        <w:t xml:space="preserve">Seznam dílčích </w:t>
      </w:r>
      <w:proofErr w:type="spellStart"/>
      <w:r>
        <w:t>DiMS</w:t>
      </w:r>
      <w:proofErr w:type="spellEnd"/>
      <w:r>
        <w:t xml:space="preserve">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F0407E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 xml:space="preserve">D235X_Elektrické </w:t>
            </w:r>
            <w:proofErr w:type="spellStart"/>
            <w:r w:rsidRPr="002D2301">
              <w:rPr>
                <w:sz w:val="13"/>
                <w:szCs w:val="13"/>
              </w:rPr>
              <w:t>předtápěcí</w:t>
            </w:r>
            <w:proofErr w:type="spellEnd"/>
            <w:r w:rsidRPr="002D2301">
              <w:rPr>
                <w:sz w:val="13"/>
                <w:szCs w:val="13"/>
              </w:rPr>
              <w:t xml:space="preserve">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 xml:space="preserve">Název dílčího </w:t>
            </w:r>
            <w:proofErr w:type="spellStart"/>
            <w:r w:rsidRPr="00F0407E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1" w:name="_Toc51077168"/>
      <w:bookmarkStart w:id="32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</w:t>
      </w:r>
      <w:proofErr w:type="spellStart"/>
      <w:r>
        <w:t>DiMS</w:t>
      </w:r>
      <w:proofErr w:type="spellEnd"/>
      <w:r>
        <w:t xml:space="preserve">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F0407E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3686" w:type="dxa"/>
          </w:tcPr>
          <w:p w14:paraId="51E32A0B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 xml:space="preserve">Podrobné členění </w:t>
      </w:r>
      <w:proofErr w:type="spellStart"/>
      <w:r>
        <w:t>DiMS</w:t>
      </w:r>
      <w:proofErr w:type="spellEnd"/>
      <w:r>
        <w:t>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 xml:space="preserve">Struktura </w:t>
      </w:r>
      <w:proofErr w:type="spellStart"/>
      <w:r w:rsidRPr="00197971">
        <w:rPr>
          <w:i/>
          <w:iCs/>
        </w:rPr>
        <w:t>DiMS</w:t>
      </w:r>
      <w:proofErr w:type="spellEnd"/>
      <w:r w:rsidRPr="00197971">
        <w:rPr>
          <w:i/>
          <w:iCs/>
        </w:rPr>
        <w:t xml:space="preserve">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3" w:name="_Toc152075819"/>
      <w:r>
        <w:t xml:space="preserve">Sdružené </w:t>
      </w:r>
      <w:proofErr w:type="spellStart"/>
      <w:r>
        <w:t>DiMS</w:t>
      </w:r>
      <w:proofErr w:type="spellEnd"/>
      <w:r w:rsidR="0090738B">
        <w:t xml:space="preserve"> (</w:t>
      </w:r>
      <w:proofErr w:type="spellStart"/>
      <w:r w:rsidR="0090738B">
        <w:t>sDiMS</w:t>
      </w:r>
      <w:proofErr w:type="spellEnd"/>
      <w:r w:rsidR="0090738B">
        <w:t>)</w:t>
      </w:r>
      <w:bookmarkEnd w:id="33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</w:t>
      </w:r>
      <w:proofErr w:type="spellStart"/>
      <w:r w:rsidRPr="003F55BC">
        <w:t>sDiMS</w:t>
      </w:r>
      <w:proofErr w:type="spellEnd"/>
      <w:r w:rsidRPr="003F55BC">
        <w:t xml:space="preserve"> a jejich obsahová náplň </w:t>
      </w:r>
      <w:r w:rsidR="00263F79">
        <w:t>(obsažené</w:t>
      </w:r>
      <w:r w:rsidRPr="003F55BC">
        <w:t xml:space="preserve"> dílčí </w:t>
      </w:r>
      <w:proofErr w:type="spellStart"/>
      <w:r w:rsidRPr="003F55BC">
        <w:t>DiMS</w:t>
      </w:r>
      <w:proofErr w:type="spellEnd"/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 xml:space="preserve">Název </w:t>
            </w:r>
            <w:proofErr w:type="spellStart"/>
            <w:r w:rsidRPr="00FB6E1C">
              <w:rPr>
                <w:b/>
                <w:sz w:val="16"/>
                <w:szCs w:val="16"/>
              </w:rPr>
              <w:t>sDiMS</w:t>
            </w:r>
            <w:proofErr w:type="spellEnd"/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 xml:space="preserve">Obsahová náplň </w:t>
            </w:r>
            <w:proofErr w:type="spellStart"/>
            <w:r w:rsidRPr="00FB6E1C">
              <w:rPr>
                <w:b/>
                <w:sz w:val="16"/>
                <w:szCs w:val="16"/>
              </w:rPr>
              <w:t>sDiMS</w:t>
            </w:r>
            <w:proofErr w:type="spellEnd"/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</w:t>
            </w:r>
            <w:proofErr w:type="spellStart"/>
            <w:r w:rsidRPr="002D2301">
              <w:rPr>
                <w:sz w:val="13"/>
                <w:szCs w:val="13"/>
                <w:highlight w:val="yellow"/>
              </w:rPr>
              <w:t>sDiMS</w:t>
            </w:r>
            <w:proofErr w:type="spellEnd"/>
            <w:r w:rsidRPr="002D2301">
              <w:rPr>
                <w:sz w:val="13"/>
                <w:szCs w:val="13"/>
                <w:highlight w:val="yellow"/>
              </w:rPr>
              <w:t xml:space="preserve"> Název sdruženého </w:t>
            </w:r>
            <w:proofErr w:type="spellStart"/>
            <w:r w:rsidRPr="002D2301">
              <w:rPr>
                <w:sz w:val="13"/>
                <w:szCs w:val="13"/>
                <w:highlight w:val="yellow"/>
              </w:rPr>
              <w:t>DiMS</w:t>
            </w:r>
            <w:proofErr w:type="spellEnd"/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431ABD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431ABD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4" w:name="_Toc51077170"/>
      <w:bookmarkStart w:id="35" w:name="_Toc80793126"/>
      <w:bookmarkStart w:id="36" w:name="_Toc152075820"/>
      <w:r>
        <w:lastRenderedPageBreak/>
        <w:t>S</w:t>
      </w:r>
      <w:r w:rsidR="00CE7699">
        <w:t>polečné datového</w:t>
      </w:r>
      <w:bookmarkEnd w:id="34"/>
      <w:bookmarkEnd w:id="35"/>
      <w:r w:rsidR="00CE7699">
        <w:t xml:space="preserve"> prostředí</w:t>
      </w:r>
      <w:bookmarkEnd w:id="36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7" w:name="_Toc152075821"/>
      <w:r>
        <w:t>Základní p</w:t>
      </w:r>
      <w:r w:rsidR="00842345">
        <w:t>opis zvoleného CDE</w:t>
      </w:r>
      <w:bookmarkEnd w:id="37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8" w:name="_Toc152075822"/>
      <w:r>
        <w:t>Nakládání s </w:t>
      </w:r>
      <w:r w:rsidR="008B4A28">
        <w:t>dokument</w:t>
      </w:r>
      <w:r>
        <w:t>y v CDE</w:t>
      </w:r>
      <w:bookmarkEnd w:id="38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rámci </w:t>
      </w:r>
      <w:proofErr w:type="spellStart"/>
      <w:r>
        <w:rPr>
          <w:rFonts w:asciiTheme="minorHAnsi" w:hAnsiTheme="minorHAnsi" w:cstheme="minorHAnsi"/>
        </w:rPr>
        <w:t>work</w:t>
      </w:r>
      <w:r w:rsidRPr="00261806">
        <w:rPr>
          <w:rFonts w:asciiTheme="minorHAnsi" w:hAnsiTheme="minorHAnsi" w:cstheme="minorHAnsi"/>
        </w:rPr>
        <w:t>flow</w:t>
      </w:r>
      <w:proofErr w:type="spellEnd"/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39" w:name="_Toc152075823"/>
      <w:r>
        <w:t>Skupiny uživatelských oprávnění</w:t>
      </w:r>
      <w:bookmarkEnd w:id="39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 xml:space="preserve">Struktura </w:t>
      </w:r>
      <w:proofErr w:type="spellStart"/>
      <w:r w:rsidRPr="002D1FE0">
        <w:rPr>
          <w:rFonts w:asciiTheme="minorHAnsi" w:hAnsiTheme="minorHAnsi" w:cstheme="minorHAnsi"/>
          <w:i/>
          <w:iCs/>
        </w:rPr>
        <w:t>DiMS</w:t>
      </w:r>
      <w:proofErr w:type="spellEnd"/>
      <w:r w:rsidRPr="002D1FE0">
        <w:rPr>
          <w:rFonts w:asciiTheme="minorHAnsi" w:hAnsiTheme="minorHAnsi" w:cstheme="minorHAnsi"/>
          <w:i/>
          <w:iCs/>
        </w:rPr>
        <w:t xml:space="preserve">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0" w:name="_Toc152075824"/>
      <w:r>
        <w:lastRenderedPageBreak/>
        <w:t>Procesy řešené v rámci CDE</w:t>
      </w:r>
      <w:bookmarkEnd w:id="40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proofErr w:type="spellStart"/>
      <w:r w:rsidR="00DA3CF0">
        <w:t>W</w:t>
      </w:r>
      <w:r w:rsidR="00305F67">
        <w:t>orflow</w:t>
      </w:r>
      <w:proofErr w:type="spellEnd"/>
      <w:r w:rsidR="00305F67">
        <w:t xml:space="preserve">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431ABD">
      <w:pPr>
        <w:pStyle w:val="Nadpis2-1"/>
        <w:spacing w:after="480"/>
      </w:pPr>
      <w:bookmarkStart w:id="41" w:name="_Toc148342781"/>
      <w:bookmarkStart w:id="42" w:name="_Toc151544396"/>
      <w:bookmarkStart w:id="43" w:name="_Toc152075825"/>
      <w:bookmarkStart w:id="44" w:name="_Hlk148434462"/>
      <w:r>
        <w:lastRenderedPageBreak/>
        <w:t>P</w:t>
      </w:r>
      <w:r w:rsidR="003A3F48">
        <w:t>říloh</w:t>
      </w:r>
      <w:bookmarkEnd w:id="41"/>
      <w:bookmarkEnd w:id="42"/>
      <w:r w:rsidR="00AA38C3">
        <w:t>y</w:t>
      </w:r>
      <w:bookmarkEnd w:id="43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5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4"/>
    <w:bookmarkEnd w:id="45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32328"/>
      <w:r>
        <w:rPr>
          <w:noProof/>
        </w:rPr>
        <w:t xml:space="preserve">Přílohy jsou uvedeny bez čísla verze. </w:t>
      </w:r>
      <w:bookmarkEnd w:id="46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B777" w14:textId="77777777" w:rsidR="00017163" w:rsidRDefault="00017163" w:rsidP="00962258">
      <w:r>
        <w:separator/>
      </w:r>
    </w:p>
  </w:endnote>
  <w:endnote w:type="continuationSeparator" w:id="0">
    <w:p w14:paraId="40F04595" w14:textId="77777777" w:rsidR="00017163" w:rsidRDefault="00017163" w:rsidP="00962258">
      <w:r>
        <w:continuationSeparator/>
      </w:r>
    </w:p>
  </w:endnote>
  <w:endnote w:type="continuationNotice" w:id="1">
    <w:p w14:paraId="08169A9A" w14:textId="77777777" w:rsidR="00017163" w:rsidRDefault="0001716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17163" w:rsidRPr="00B435A5" w14:paraId="1A96D15D" w14:textId="77777777" w:rsidTr="00431ABD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49E346C2" w:rsidR="00017163" w:rsidRPr="00B8518B" w:rsidRDefault="00017163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41BD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B4A8A">
            <w:rPr>
              <w:rStyle w:val="slostrnky"/>
              <w:noProof/>
            </w:rPr>
            <w:t>17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55475B1A" w:rsidR="00017163" w:rsidRPr="003462EB" w:rsidRDefault="007B4A8A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017163">
                <w:t>„Prostá elektrizace traťového úseku Klatovy (mimo) – Železná Ruda-</w:t>
              </w:r>
              <w:proofErr w:type="spellStart"/>
              <w:r w:rsidR="00017163">
                <w:t>Alžbětín</w:t>
              </w:r>
              <w:proofErr w:type="spellEnd"/>
              <w:r w:rsidR="00017163">
                <w:t xml:space="preserve"> (včetně)“</w:t>
              </w:r>
            </w:sdtContent>
          </w:sdt>
        </w:p>
        <w:p w14:paraId="21CEEE40" w14:textId="328C7EF8" w:rsidR="00017163" w:rsidRPr="00B435A5" w:rsidRDefault="007B4A8A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017163">
                <w:t>Plán realizace BIM (BEP)</w:t>
              </w:r>
            </w:sdtContent>
          </w:sdt>
        </w:p>
      </w:tc>
    </w:tr>
  </w:tbl>
  <w:p w14:paraId="52E6CF64" w14:textId="50C0AFD7" w:rsidR="00017163" w:rsidRPr="00FB2C4A" w:rsidRDefault="00017163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163" w:rsidRPr="009E09BE" w14:paraId="4FF22D2A" w14:textId="77777777" w:rsidTr="00431ABD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1F4C7934" w:rsidR="00017163" w:rsidRPr="003462EB" w:rsidRDefault="007B4A8A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017163">
                <w:t>„Prostá elektrizace traťového úseku Klatovy (mimo) – Železná Ruda-</w:t>
              </w:r>
              <w:proofErr w:type="spellStart"/>
              <w:r w:rsidR="00017163">
                <w:t>Alžbětín</w:t>
              </w:r>
              <w:proofErr w:type="spellEnd"/>
              <w:r w:rsidR="00017163">
                <w:t xml:space="preserve"> (včetně)“</w:t>
              </w:r>
            </w:sdtContent>
          </w:sdt>
        </w:p>
        <w:p w14:paraId="21F2540B" w14:textId="2E323143" w:rsidR="00017163" w:rsidRPr="003462EB" w:rsidRDefault="007B4A8A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017163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39DAAE57" w:rsidR="00017163" w:rsidRPr="009E09BE" w:rsidRDefault="00017163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41BD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B4A8A">
            <w:rPr>
              <w:rStyle w:val="slostrnky"/>
              <w:noProof/>
            </w:rPr>
            <w:t>17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017163" w:rsidRPr="00653FBC" w:rsidRDefault="00017163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65498" w14:textId="295EED07" w:rsidR="00017163" w:rsidRPr="00D3365C" w:rsidRDefault="00017163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>
      <w:rPr>
        <w:sz w:val="22"/>
        <w:szCs w:val="22"/>
      </w:rPr>
      <w:t>10.3</w:t>
    </w:r>
    <w:r w:rsidRPr="00431ABD">
      <w:rPr>
        <w:sz w:val="22"/>
        <w:szCs w:val="22"/>
      </w:rPr>
      <w:t>.2022</w:t>
    </w:r>
    <w:r w:rsidRPr="00D3365C">
      <w:rPr>
        <w:sz w:val="22"/>
        <w:szCs w:val="22"/>
      </w:rPr>
      <w:t xml:space="preserve"> </w:t>
    </w:r>
  </w:p>
  <w:p w14:paraId="6CD80C8E" w14:textId="505AB36E" w:rsidR="00017163" w:rsidRPr="00D3365C" w:rsidRDefault="00017163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59CD" w14:textId="77777777" w:rsidR="00017163" w:rsidRDefault="00017163" w:rsidP="00962258">
      <w:r>
        <w:separator/>
      </w:r>
    </w:p>
  </w:footnote>
  <w:footnote w:type="continuationSeparator" w:id="0">
    <w:p w14:paraId="448697A6" w14:textId="77777777" w:rsidR="00017163" w:rsidRDefault="00017163" w:rsidP="00962258">
      <w:r>
        <w:continuationSeparator/>
      </w:r>
    </w:p>
  </w:footnote>
  <w:footnote w:type="continuationNotice" w:id="1">
    <w:p w14:paraId="661A37A5" w14:textId="77777777" w:rsidR="00017163" w:rsidRDefault="0001716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C28EF" w14:textId="376D6093" w:rsidR="00017163" w:rsidRDefault="00017163" w:rsidP="00624D35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7FEC3D5" wp14:editId="1CEB5064">
          <wp:extent cx="1714500" cy="6381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017163" w:rsidRPr="00460660" w:rsidRDefault="00017163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230F" w14:textId="77777777" w:rsidR="00017163" w:rsidRDefault="00017163">
    <w:pPr>
      <w:pStyle w:val="Zhlav"/>
    </w:pPr>
    <w:r>
      <w:rPr>
        <w:noProof/>
        <w:lang w:eastAsia="cs-CZ"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017163" w:rsidRPr="00460660" w:rsidRDefault="0001716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864348">
    <w:abstractNumId w:val="7"/>
  </w:num>
  <w:num w:numId="2" w16cid:durableId="1178348717">
    <w:abstractNumId w:val="6"/>
  </w:num>
  <w:num w:numId="3" w16cid:durableId="601962771">
    <w:abstractNumId w:val="2"/>
  </w:num>
  <w:num w:numId="4" w16cid:durableId="2092967423">
    <w:abstractNumId w:val="19"/>
  </w:num>
  <w:num w:numId="5" w16cid:durableId="473716350">
    <w:abstractNumId w:val="9"/>
  </w:num>
  <w:num w:numId="6" w16cid:durableId="193004516">
    <w:abstractNumId w:val="17"/>
  </w:num>
  <w:num w:numId="7" w16cid:durableId="1953124547">
    <w:abstractNumId w:val="0"/>
  </w:num>
  <w:num w:numId="8" w16cid:durableId="780422043">
    <w:abstractNumId w:val="5"/>
  </w:num>
  <w:num w:numId="9" w16cid:durableId="1279070152">
    <w:abstractNumId w:val="18"/>
  </w:num>
  <w:num w:numId="10" w16cid:durableId="1434207366">
    <w:abstractNumId w:val="3"/>
  </w:num>
  <w:num w:numId="11" w16cid:durableId="807095183">
    <w:abstractNumId w:val="13"/>
  </w:num>
  <w:num w:numId="12" w16cid:durableId="199435212">
    <w:abstractNumId w:val="15"/>
  </w:num>
  <w:num w:numId="13" w16cid:durableId="832839409">
    <w:abstractNumId w:val="1"/>
  </w:num>
  <w:num w:numId="14" w16cid:durableId="465047844">
    <w:abstractNumId w:val="12"/>
  </w:num>
  <w:num w:numId="15" w16cid:durableId="651758219">
    <w:abstractNumId w:val="4"/>
  </w:num>
  <w:num w:numId="16" w16cid:durableId="112553399">
    <w:abstractNumId w:val="10"/>
  </w:num>
  <w:num w:numId="17" w16cid:durableId="1007294324">
    <w:abstractNumId w:val="8"/>
  </w:num>
  <w:num w:numId="18" w16cid:durableId="405104721">
    <w:abstractNumId w:val="11"/>
  </w:num>
  <w:num w:numId="19" w16cid:durableId="2067797585">
    <w:abstractNumId w:val="5"/>
  </w:num>
  <w:num w:numId="20" w16cid:durableId="71700246">
    <w:abstractNumId w:val="5"/>
  </w:num>
  <w:num w:numId="21" w16cid:durableId="1181772068">
    <w:abstractNumId w:val="5"/>
  </w:num>
  <w:num w:numId="22" w16cid:durableId="1310742878">
    <w:abstractNumId w:val="5"/>
  </w:num>
  <w:num w:numId="23" w16cid:durableId="747771096">
    <w:abstractNumId w:val="5"/>
  </w:num>
  <w:num w:numId="24" w16cid:durableId="119542794">
    <w:abstractNumId w:val="5"/>
  </w:num>
  <w:num w:numId="25" w16cid:durableId="1330134713">
    <w:abstractNumId w:val="5"/>
  </w:num>
  <w:num w:numId="26" w16cid:durableId="1790316166">
    <w:abstractNumId w:val="5"/>
  </w:num>
  <w:num w:numId="27" w16cid:durableId="511451931">
    <w:abstractNumId w:val="5"/>
  </w:num>
  <w:num w:numId="28" w16cid:durableId="1524057399">
    <w:abstractNumId w:val="5"/>
  </w:num>
  <w:num w:numId="29" w16cid:durableId="709955190">
    <w:abstractNumId w:val="5"/>
  </w:num>
  <w:num w:numId="30" w16cid:durableId="2033144112">
    <w:abstractNumId w:val="5"/>
  </w:num>
  <w:num w:numId="31" w16cid:durableId="1383141376">
    <w:abstractNumId w:val="9"/>
  </w:num>
  <w:num w:numId="32" w16cid:durableId="855115643">
    <w:abstractNumId w:val="5"/>
  </w:num>
  <w:num w:numId="33" w16cid:durableId="133332420">
    <w:abstractNumId w:val="5"/>
  </w:num>
  <w:num w:numId="34" w16cid:durableId="113132894">
    <w:abstractNumId w:val="5"/>
  </w:num>
  <w:num w:numId="35" w16cid:durableId="18109050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9727616">
    <w:abstractNumId w:val="5"/>
  </w:num>
  <w:num w:numId="37" w16cid:durableId="126509317">
    <w:abstractNumId w:val="5"/>
  </w:num>
  <w:num w:numId="38" w16cid:durableId="1402486989">
    <w:abstractNumId w:val="5"/>
  </w:num>
  <w:num w:numId="39" w16cid:durableId="2120907591">
    <w:abstractNumId w:val="14"/>
  </w:num>
  <w:num w:numId="40" w16cid:durableId="1466391818">
    <w:abstractNumId w:val="5"/>
  </w:num>
  <w:num w:numId="41" w16cid:durableId="2082481056">
    <w:abstractNumId w:val="5"/>
  </w:num>
  <w:num w:numId="42" w16cid:durableId="121194367">
    <w:abstractNumId w:val="5"/>
  </w:num>
  <w:num w:numId="43" w16cid:durableId="559364652">
    <w:abstractNumId w:val="5"/>
  </w:num>
  <w:num w:numId="44" w16cid:durableId="87119455">
    <w:abstractNumId w:val="5"/>
  </w:num>
  <w:num w:numId="45" w16cid:durableId="707880698">
    <w:abstractNumId w:val="5"/>
  </w:num>
  <w:num w:numId="46" w16cid:durableId="1559054305">
    <w:abstractNumId w:val="5"/>
  </w:num>
  <w:num w:numId="47" w16cid:durableId="1635909726">
    <w:abstractNumId w:val="5"/>
  </w:num>
  <w:num w:numId="48" w16cid:durableId="112138864">
    <w:abstractNumId w:val="9"/>
  </w:num>
  <w:num w:numId="49" w16cid:durableId="70664855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163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0DF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266A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11CE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541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1ABD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4238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6458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6C8C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0FA1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1F9C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4A8A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E1C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1BD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5D3F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321C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16C3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4A51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1F84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FB4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0E4C"/>
    <w:rsid w:val="00B11215"/>
    <w:rsid w:val="00B11CAD"/>
    <w:rsid w:val="00B12177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5769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1A6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3C5F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39FE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086F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39AF0FAB171F458C9B181AA788763F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01113F-8544-44C5-8C45-8E10D2409BC5}"/>
      </w:docPartPr>
      <w:docPartBody>
        <w:p w:rsidR="004D3427" w:rsidRDefault="004D3427" w:rsidP="004D3427">
          <w:pPr>
            <w:pStyle w:val="39AF0FAB171F458C9B181AA788763F1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2133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A6C5E"/>
    <w:rsid w:val="004D3427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07E08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46748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3427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9AF0FAB171F458C9B181AA788763F10">
    <w:name w:val="39AF0FAB171F458C9B181AA788763F10"/>
    <w:rsid w:val="004D34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F5E0D2-E3DB-4FB0-9543-30443F2732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19</Pages>
  <Words>2049</Words>
  <Characters>12094</Characters>
  <Application>Microsoft Office Word</Application>
  <DocSecurity>2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„Prostá elektrizace traťového úseku Klatovy (mimo) – Železná Ruda-Alžbětín (včetně)“</dc:subject>
  <dc:creator>Správa železnic</dc:creator>
  <cp:keywords>2023-12</cp:keywords>
  <cp:lastModifiedBy>Šafář Karel, Ing.</cp:lastModifiedBy>
  <cp:revision>10</cp:revision>
  <cp:lastPrinted>2021-08-24T05:31:00Z</cp:lastPrinted>
  <dcterms:created xsi:type="dcterms:W3CDTF">2024-03-08T07:14:00Z</dcterms:created>
  <dcterms:modified xsi:type="dcterms:W3CDTF">2024-03-25T12:49:00Z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